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C70E" w14:textId="0DE1C001" w:rsidR="004F776D" w:rsidRPr="002B0B16" w:rsidRDefault="00CE64C2" w:rsidP="001013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8B70F0C" w14:textId="1080CADD" w:rsidR="00CB6A71" w:rsidRPr="002B0B16" w:rsidRDefault="00CB6A71" w:rsidP="003E28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55CA5" w14:textId="5BD3D59F" w:rsidR="004F776D" w:rsidRPr="002B0B16" w:rsidRDefault="004F776D" w:rsidP="003E28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sz w:val="24"/>
          <w:szCs w:val="24"/>
        </w:rPr>
        <w:t>Na podstawie art. 1</w:t>
      </w:r>
      <w:r w:rsidR="00AB2B76" w:rsidRPr="002B0B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0B16">
        <w:rPr>
          <w:rFonts w:ascii="Times New Roman" w:eastAsia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0EF3ED1" w14:textId="499662EC" w:rsidR="00034FDF" w:rsidRPr="00034FDF" w:rsidRDefault="004F776D" w:rsidP="00034FD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567" w:hanging="357"/>
        <w:jc w:val="both"/>
      </w:pPr>
      <w:r w:rsidRPr="002B0B16">
        <w:rPr>
          <w:color w:val="000000"/>
        </w:rPr>
        <w:t>Administratorem Pa</w:t>
      </w:r>
      <w:r w:rsidR="00394A42" w:rsidRPr="002B0B16">
        <w:rPr>
          <w:color w:val="000000"/>
        </w:rPr>
        <w:t xml:space="preserve">ni/Pana </w:t>
      </w:r>
      <w:r w:rsidRPr="002B0B16">
        <w:rPr>
          <w:color w:val="000000"/>
        </w:rPr>
        <w:t>dan</w:t>
      </w:r>
      <w:r w:rsidR="00384706" w:rsidRPr="002B0B16">
        <w:rPr>
          <w:color w:val="000000"/>
        </w:rPr>
        <w:t xml:space="preserve">ych osobowych jest </w:t>
      </w:r>
      <w:r w:rsidR="00034FDF" w:rsidRPr="00034FDF">
        <w:rPr>
          <w:b/>
          <w:bCs/>
        </w:rPr>
        <w:t xml:space="preserve">Miejskie Centrum Pomocy Rodzinie w Zamościu </w:t>
      </w:r>
      <w:r w:rsidR="00034FDF">
        <w:t>(adres</w:t>
      </w:r>
      <w:r w:rsidR="00034FDF" w:rsidRPr="006C48C8">
        <w:t>:</w:t>
      </w:r>
      <w:r w:rsidR="00034FDF">
        <w:t xml:space="preserve"> ul. Lwowska 57, 22-400 Zamość, adres e-mail </w:t>
      </w:r>
      <w:hyperlink r:id="rId7" w:history="1">
        <w:r w:rsidR="00034FDF" w:rsidRPr="00655409">
          <w:rPr>
            <w:rStyle w:val="Hipercze"/>
          </w:rPr>
          <w:t>administracja@mcpr.zamosc.pl</w:t>
        </w:r>
      </w:hyperlink>
      <w:r w:rsidR="00034FDF" w:rsidRPr="00655409">
        <w:t>, nr te</w:t>
      </w:r>
      <w:r w:rsidR="00034FDF">
        <w:t>lefonu: 84 677 56 30).</w:t>
      </w:r>
    </w:p>
    <w:p w14:paraId="26E59C00" w14:textId="31E564DB" w:rsidR="004F776D" w:rsidRPr="002B0B16" w:rsidRDefault="004F776D" w:rsidP="003E2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</w:t>
      </w:r>
      <w:r w:rsidR="00394A42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można </w:t>
      </w: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kontaktować we wszystkich sprawach dotyczących przetwarzania danych osobowych za pośrednictwem adresu e-mail: </w:t>
      </w:r>
      <w:hyperlink r:id="rId8" w:history="1">
        <w:r w:rsidR="00034FD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iod@mcpr.zamosc.pl</w:t>
        </w:r>
      </w:hyperlink>
      <w:r w:rsidR="00034FDF">
        <w:t xml:space="preserve"> </w:t>
      </w: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7E017278" w14:textId="77777777" w:rsidR="00CB6A71" w:rsidRPr="002B0B16" w:rsidRDefault="00CB6A71" w:rsidP="00CB6A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B0B16">
        <w:rPr>
          <w:rFonts w:ascii="Times New Roman" w:hAnsi="Times New Roman" w:cs="Times New Roman"/>
          <w:sz w:val="24"/>
          <w:szCs w:val="24"/>
        </w:rPr>
        <w:t xml:space="preserve">Definicje: </w:t>
      </w:r>
    </w:p>
    <w:p w14:paraId="19C4F9D9" w14:textId="76DFCB1F" w:rsidR="00CB6A71" w:rsidRPr="002B0B16" w:rsidRDefault="00CB6A71" w:rsidP="00CB6A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B0B16">
        <w:rPr>
          <w:rFonts w:ascii="Times New Roman" w:hAnsi="Times New Roman" w:cs="Times New Roman"/>
          <w:b/>
          <w:sz w:val="24"/>
          <w:szCs w:val="24"/>
        </w:rPr>
        <w:t>Osoba Reprezentująca</w:t>
      </w:r>
      <w:r w:rsidRPr="002B0B16">
        <w:rPr>
          <w:rFonts w:ascii="Times New Roman" w:hAnsi="Times New Roman" w:cs="Times New Roman"/>
          <w:sz w:val="24"/>
          <w:szCs w:val="24"/>
        </w:rPr>
        <w:t xml:space="preserve"> - osoba fizyczna prowadząca działalność gospodarczą lub osoba fizyczna działająca jako reprezentant lub pełnomocnik Z</w:t>
      </w:r>
      <w:r w:rsidR="008C6CD2">
        <w:rPr>
          <w:rFonts w:ascii="Times New Roman" w:hAnsi="Times New Roman" w:cs="Times New Roman"/>
          <w:sz w:val="24"/>
          <w:szCs w:val="24"/>
        </w:rPr>
        <w:t>leceni</w:t>
      </w:r>
      <w:r w:rsidR="00034FDF">
        <w:rPr>
          <w:rFonts w:ascii="Times New Roman" w:hAnsi="Times New Roman" w:cs="Times New Roman"/>
          <w:sz w:val="24"/>
          <w:szCs w:val="24"/>
        </w:rPr>
        <w:t xml:space="preserve">obiorcy </w:t>
      </w:r>
      <w:r w:rsidRPr="002B0B16">
        <w:rPr>
          <w:rFonts w:ascii="Times New Roman" w:hAnsi="Times New Roman" w:cs="Times New Roman"/>
          <w:sz w:val="24"/>
          <w:szCs w:val="24"/>
        </w:rPr>
        <w:t>(z mocy prawa lub wskutek czynności prawnej), wskazana w treści Umowy z</w:t>
      </w:r>
      <w:r w:rsidR="008C6CD2">
        <w:rPr>
          <w:rFonts w:ascii="Times New Roman" w:hAnsi="Times New Roman" w:cs="Times New Roman"/>
          <w:sz w:val="24"/>
          <w:szCs w:val="24"/>
        </w:rPr>
        <w:t xml:space="preserve">e </w:t>
      </w:r>
      <w:r w:rsidRPr="002B0B16">
        <w:rPr>
          <w:rFonts w:ascii="Times New Roman" w:hAnsi="Times New Roman" w:cs="Times New Roman"/>
          <w:sz w:val="24"/>
          <w:szCs w:val="24"/>
        </w:rPr>
        <w:t>Z</w:t>
      </w:r>
      <w:r w:rsidR="008C6CD2">
        <w:rPr>
          <w:rFonts w:ascii="Times New Roman" w:hAnsi="Times New Roman" w:cs="Times New Roman"/>
          <w:sz w:val="24"/>
          <w:szCs w:val="24"/>
        </w:rPr>
        <w:t>leceniodawcą</w:t>
      </w:r>
      <w:r w:rsidRPr="002B0B16">
        <w:rPr>
          <w:rFonts w:ascii="Times New Roman" w:hAnsi="Times New Roman" w:cs="Times New Roman"/>
          <w:sz w:val="24"/>
          <w:szCs w:val="24"/>
        </w:rPr>
        <w:t xml:space="preserve"> lub wskazana w związku z wykonywaniem Umowy; </w:t>
      </w:r>
    </w:p>
    <w:p w14:paraId="7B37ABB7" w14:textId="2B7D0D3C" w:rsidR="00CB6A71" w:rsidRPr="002B0B16" w:rsidRDefault="00CB6A71" w:rsidP="00CB6A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hAnsi="Times New Roman" w:cs="Times New Roman"/>
          <w:b/>
          <w:sz w:val="24"/>
          <w:szCs w:val="24"/>
        </w:rPr>
        <w:t>Osoba Kontaktowa</w:t>
      </w:r>
      <w:r w:rsidRPr="002B0B16">
        <w:rPr>
          <w:rFonts w:ascii="Times New Roman" w:hAnsi="Times New Roman" w:cs="Times New Roman"/>
          <w:sz w:val="24"/>
          <w:szCs w:val="24"/>
        </w:rPr>
        <w:t xml:space="preserve"> - każda osoba fizyczna, która nie jest Osobą Reprezentującą, wskazana w treści Umowy z Zamawiającym lub wskazana w związku z wykonywaniem Umowy, w szczególności osoba wskazana do kontaktu, współpracownik </w:t>
      </w:r>
      <w:r w:rsidR="00034FDF">
        <w:rPr>
          <w:rFonts w:ascii="Times New Roman" w:hAnsi="Times New Roman" w:cs="Times New Roman"/>
          <w:sz w:val="24"/>
          <w:szCs w:val="24"/>
        </w:rPr>
        <w:t>Zleceniobiorcy</w:t>
      </w:r>
    </w:p>
    <w:p w14:paraId="49A63A90" w14:textId="6DD90B49" w:rsidR="00844145" w:rsidRPr="002B0B16" w:rsidRDefault="00394A42" w:rsidP="003E2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 w:rsidR="00427AA4" w:rsidRPr="002B0B16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844145" w:rsidRPr="002B0B16">
        <w:rPr>
          <w:rFonts w:ascii="Times New Roman" w:eastAsia="Verdana" w:hAnsi="Times New Roman" w:cs="Times New Roman"/>
          <w:sz w:val="24"/>
          <w:szCs w:val="24"/>
        </w:rPr>
        <w:t>są lub mogą być przetwarzane w określonych poniżej celach, o ile przetwarzanie danych dotyczyć będzie tych celów</w:t>
      </w:r>
      <w:r w:rsidR="00844145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9217717" w14:textId="71D357D1" w:rsidR="00844145" w:rsidRPr="002B0B16" w:rsidRDefault="00844145" w:rsidP="003E28D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zawarcie l</w:t>
      </w:r>
      <w:r w:rsidR="00F6510C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 wykonanie Umowy </w:t>
      </w:r>
      <w:r w:rsidR="00CB6A71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="00CB6A71" w:rsidRPr="002B0B16">
        <w:rPr>
          <w:rFonts w:ascii="Times New Roman" w:hAnsi="Times New Roman" w:cs="Times New Roman"/>
          <w:sz w:val="24"/>
          <w:szCs w:val="24"/>
        </w:rPr>
        <w:t>wiadczenia usługi przez Administratora</w:t>
      </w: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podstawą prawną przetwarzania danych </w:t>
      </w:r>
      <w:r w:rsidRPr="002B0B16">
        <w:rPr>
          <w:rFonts w:ascii="Times New Roman" w:eastAsia="Verdana" w:hAnsi="Times New Roman" w:cs="Times New Roman"/>
          <w:sz w:val="24"/>
          <w:szCs w:val="24"/>
        </w:rPr>
        <w:t xml:space="preserve">Osoby Reprezentującej będącej stroną Umowy </w:t>
      </w:r>
      <w:r w:rsidRPr="002B0B16">
        <w:rPr>
          <w:rFonts w:ascii="Times New Roman" w:eastAsia="Times New Roman" w:hAnsi="Times New Roman" w:cs="Times New Roman"/>
          <w:sz w:val="24"/>
          <w:szCs w:val="24"/>
        </w:rPr>
        <w:t>- jest art. 6 ust. 1 lit. b RODO;</w:t>
      </w:r>
    </w:p>
    <w:p w14:paraId="641A76CE" w14:textId="7DD1C350" w:rsidR="00844145" w:rsidRPr="002B0B16" w:rsidRDefault="00CB6A71" w:rsidP="003E28D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B0B16">
        <w:rPr>
          <w:rFonts w:ascii="Times New Roman" w:hAnsi="Times New Roman" w:cs="Times New Roman"/>
          <w:color w:val="000000"/>
          <w:sz w:val="24"/>
          <w:szCs w:val="24"/>
        </w:rPr>
        <w:t>zawarcie lub wykonanie Umowy</w:t>
      </w:r>
      <w:r w:rsidR="00844145"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 - podstawą prawną przetwarzania danych Osoby Reprezentującej niebędącej stroną Umowy </w:t>
      </w:r>
      <w:r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lub Osoby Kontaktowej </w:t>
      </w:r>
      <w:r w:rsidR="00844145" w:rsidRPr="002B0B16">
        <w:rPr>
          <w:rFonts w:ascii="Times New Roman" w:hAnsi="Times New Roman" w:cs="Times New Roman"/>
          <w:color w:val="000000"/>
          <w:sz w:val="24"/>
          <w:szCs w:val="24"/>
        </w:rPr>
        <w:t>jest prawnie uzasadniony interes Administratora (art. 6 ust. 1 lit. f RODO);</w:t>
      </w:r>
    </w:p>
    <w:p w14:paraId="6E0E816B" w14:textId="53A65B01" w:rsidR="00F6510C" w:rsidRPr="002B0B16" w:rsidRDefault="00F6510C" w:rsidP="003E2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realizacja obowiązków wynikających z przepisów prawa - podstawą prawną przetwarzania danych Osoby Reprezentującej </w:t>
      </w:r>
      <w:r w:rsidR="00CB6A71"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lub Osoby Kontaktowej </w:t>
      </w:r>
      <w:r w:rsidRPr="002B0B16">
        <w:rPr>
          <w:rFonts w:ascii="Times New Roman" w:hAnsi="Times New Roman" w:cs="Times New Roman"/>
          <w:color w:val="000000"/>
          <w:sz w:val="24"/>
          <w:szCs w:val="24"/>
        </w:rPr>
        <w:t>jest obowiązek prawny ciążący na Administratorze (art. 6 ust. 1 lit. c RODO);</w:t>
      </w:r>
    </w:p>
    <w:p w14:paraId="0EFEF72B" w14:textId="3C463B7B" w:rsidR="00F6510C" w:rsidRPr="002B0B16" w:rsidRDefault="00844145" w:rsidP="003E28DE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0B16">
        <w:rPr>
          <w:rFonts w:ascii="Times New Roman" w:eastAsia="Verdana" w:hAnsi="Times New Roman" w:cs="Times New Roman"/>
          <w:sz w:val="24"/>
          <w:szCs w:val="24"/>
        </w:rPr>
        <w:t xml:space="preserve">ustalenie, dochodzenie ewentualnych roszczeń lub obrona przed roszczeniami przez Administratora - podstawą prawną przetwarzania danych Osoby Reprezentującej </w:t>
      </w:r>
      <w:r w:rsidR="00CB6A71"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lub Osoby Kontaktowej </w:t>
      </w:r>
      <w:r w:rsidRPr="002B0B16">
        <w:rPr>
          <w:rFonts w:ascii="Times New Roman" w:eastAsia="Verdana" w:hAnsi="Times New Roman" w:cs="Times New Roman"/>
          <w:sz w:val="24"/>
          <w:szCs w:val="24"/>
        </w:rPr>
        <w:t>jest prawnie uzasadniony interes Administratora (art. 6 ust. 1 lit. f RODO);</w:t>
      </w:r>
    </w:p>
    <w:p w14:paraId="12F98A9A" w14:textId="404DDB49" w:rsidR="00844145" w:rsidRPr="002B0B16" w:rsidRDefault="00F6510C" w:rsidP="003E2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B0B16">
        <w:rPr>
          <w:rFonts w:ascii="Times New Roman" w:eastAsia="Verdana" w:hAnsi="Times New Roman" w:cs="Times New Roman"/>
          <w:sz w:val="24"/>
          <w:szCs w:val="24"/>
        </w:rPr>
        <w:t xml:space="preserve">e) </w:t>
      </w:r>
      <w:r w:rsidRPr="002B0B16">
        <w:rPr>
          <w:rFonts w:ascii="Times New Roman" w:eastAsia="Verdana" w:hAnsi="Times New Roman" w:cs="Times New Roman"/>
          <w:sz w:val="24"/>
          <w:szCs w:val="24"/>
        </w:rPr>
        <w:tab/>
      </w:r>
      <w:r w:rsidR="00844145" w:rsidRPr="002B0B16">
        <w:rPr>
          <w:rFonts w:ascii="Times New Roman" w:eastAsia="Verdana" w:hAnsi="Times New Roman" w:cs="Times New Roman"/>
          <w:sz w:val="24"/>
          <w:szCs w:val="24"/>
        </w:rPr>
        <w:t xml:space="preserve">cel archiwalny (dowodowy) będący realizacją prawnie uzasadnionego interesu Administratora dotyczącego zabezpieczenia informacji na wypadek prawnej potrzeby wykazania faktów - podstawą prawną przetwarzania danych Osoby Reprezentującej </w:t>
      </w:r>
      <w:r w:rsidR="00CB6A71" w:rsidRPr="002B0B16">
        <w:rPr>
          <w:rFonts w:ascii="Times New Roman" w:eastAsia="Verdana" w:hAnsi="Times New Roman" w:cs="Times New Roman"/>
          <w:sz w:val="24"/>
          <w:szCs w:val="24"/>
        </w:rPr>
        <w:t xml:space="preserve">lub Osoby Kontaktowej </w:t>
      </w:r>
      <w:r w:rsidR="00844145" w:rsidRPr="002B0B16">
        <w:rPr>
          <w:rFonts w:ascii="Times New Roman" w:eastAsia="Verdana" w:hAnsi="Times New Roman" w:cs="Times New Roman"/>
          <w:sz w:val="24"/>
          <w:szCs w:val="24"/>
        </w:rPr>
        <w:t>jest prawnie uzasadniony interes Administratora (art. 6 ust. 1 lit. f RODO).</w:t>
      </w:r>
    </w:p>
    <w:p w14:paraId="5D417D06" w14:textId="77777777" w:rsidR="00CB6A71" w:rsidRPr="002B0B16" w:rsidRDefault="00CB6A71" w:rsidP="00CB6A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hAnsi="Times New Roman" w:cs="Times New Roman"/>
          <w:sz w:val="24"/>
          <w:szCs w:val="24"/>
        </w:rPr>
        <w:t xml:space="preserve">Administrator przetwarza Pani/Pana dane osobowe w zakresie: </w:t>
      </w:r>
    </w:p>
    <w:p w14:paraId="523A08B5" w14:textId="77777777" w:rsidR="00CB6A71" w:rsidRPr="002B0B16" w:rsidRDefault="00CB6A71" w:rsidP="00CB6A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B0B16">
        <w:rPr>
          <w:rFonts w:ascii="Times New Roman" w:hAnsi="Times New Roman" w:cs="Times New Roman"/>
          <w:sz w:val="24"/>
          <w:szCs w:val="24"/>
        </w:rPr>
        <w:t xml:space="preserve">a) danych identyfikacyjnych (np. imię i nazwisko, NIP, PESEL, miejsce pracy, zajmowane stanowisko); </w:t>
      </w:r>
    </w:p>
    <w:p w14:paraId="6B6309E5" w14:textId="176CE019" w:rsidR="00F6510C" w:rsidRPr="002B0B16" w:rsidRDefault="00CB6A71" w:rsidP="00CB6A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hAnsi="Times New Roman" w:cs="Times New Roman"/>
          <w:sz w:val="24"/>
          <w:szCs w:val="24"/>
        </w:rPr>
        <w:t>b) danych kontaktowych (np. numer telefonu, adres e-mail)</w:t>
      </w:r>
      <w:r w:rsidR="00F6510C" w:rsidRPr="002B0B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210C1B" w14:textId="46DDD87A" w:rsidR="00F6510C" w:rsidRPr="002B0B16" w:rsidRDefault="00394A42" w:rsidP="003E2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Pani/Pana</w:t>
      </w:r>
      <w:r w:rsidR="00F6510C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</w:t>
      </w:r>
      <w:r w:rsidR="00F6510C"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będą przetwarzane przez okres obowiązywania Umowy, a po jej zakończeniu przez: </w:t>
      </w:r>
    </w:p>
    <w:p w14:paraId="49DA4F96" w14:textId="21A01A69" w:rsidR="00F6510C" w:rsidRPr="002B0B16" w:rsidRDefault="00F6510C" w:rsidP="003E28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okres niezbędny do wykonania obowiązków lub uprawnień wynikających z przepisów prawa, maksymalnie przez </w:t>
      </w:r>
      <w:r w:rsidR="003F6C39">
        <w:rPr>
          <w:rFonts w:ascii="Times New Roman" w:hAnsi="Times New Roman" w:cs="Times New Roman"/>
          <w:color w:val="000000"/>
          <w:sz w:val="24"/>
          <w:szCs w:val="24"/>
        </w:rPr>
        <w:t>okres 5</w:t>
      </w:r>
      <w:r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 lat od zakończenia roku, w którym Umowa została rozwiązana lub wykonana; </w:t>
      </w:r>
    </w:p>
    <w:p w14:paraId="572BF6FF" w14:textId="2D749B74" w:rsidR="00F6510C" w:rsidRPr="002B0B16" w:rsidRDefault="00F6510C" w:rsidP="003E28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okres przedawnienia roszczeń zgodnie z długością przewidzianą przez przepisy prawa, przy </w:t>
      </w:r>
      <w:r w:rsidR="003F6C39">
        <w:rPr>
          <w:rFonts w:ascii="Times New Roman" w:hAnsi="Times New Roman" w:cs="Times New Roman"/>
          <w:color w:val="000000"/>
          <w:sz w:val="24"/>
          <w:szCs w:val="24"/>
        </w:rPr>
        <w:t>czym najczęściej jest to okres 5</w:t>
      </w:r>
      <w:r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 lat; </w:t>
      </w:r>
    </w:p>
    <w:p w14:paraId="4DD17277" w14:textId="450F658F" w:rsidR="00F6510C" w:rsidRPr="002B0B16" w:rsidRDefault="00F6510C" w:rsidP="003E28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do momentu zakończenia postępowań cywilnych, egzekucyjnych, administracyjnych lub karnych wymagających przetwarzania danych osobowych i wynikających z Umowy lub z Umową związanych. </w:t>
      </w:r>
      <w:bookmarkStart w:id="0" w:name="_GoBack"/>
      <w:bookmarkEnd w:id="0"/>
    </w:p>
    <w:p w14:paraId="694E546C" w14:textId="38E58997" w:rsidR="004F776D" w:rsidRPr="002B0B16" w:rsidRDefault="00394A42" w:rsidP="003E2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 w:rsidR="004F776D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sposób zautomatyzowany, lecz nie będą podlegały zautomatyzowanemu podejmowaniu decyzji, w tym o profilowaniu.</w:t>
      </w:r>
    </w:p>
    <w:p w14:paraId="7D09A69F" w14:textId="08B41E52" w:rsidR="004F776D" w:rsidRPr="002B0B16" w:rsidRDefault="00394A42" w:rsidP="003E2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 w:rsidR="004F776D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</w:t>
      </w:r>
      <w:r w:rsidR="008072B2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F776D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764A1779" w14:textId="636A5EC8" w:rsidR="004F776D" w:rsidRPr="002B0B16" w:rsidRDefault="004F776D" w:rsidP="003E2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przetwarzaniem </w:t>
      </w:r>
      <w:r w:rsidR="00394A42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 w:rsidR="00394A42" w:rsidRPr="002B0B16">
        <w:rPr>
          <w:rFonts w:ascii="Times New Roman" w:hAnsi="Times New Roman" w:cs="Times New Roman"/>
          <w:sz w:val="24"/>
          <w:szCs w:val="24"/>
        </w:rPr>
        <w:t xml:space="preserve"> </w:t>
      </w: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osobowych, przysługuj</w:t>
      </w:r>
      <w:r w:rsidR="00644272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 w:rsidR="00394A42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Pani/Panu </w:t>
      </w: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następujące prawa:</w:t>
      </w:r>
    </w:p>
    <w:p w14:paraId="771DDB7D" w14:textId="77777777" w:rsidR="00AB2B76" w:rsidRPr="002B0B16" w:rsidRDefault="00AB2B76" w:rsidP="003E2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F7A3422" w14:textId="77777777" w:rsidR="00AB2B76" w:rsidRPr="002B0B16" w:rsidRDefault="00AB2B76" w:rsidP="003E2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E2EE195" w14:textId="77777777" w:rsidR="00AB2B76" w:rsidRPr="002B0B16" w:rsidRDefault="00AB2B76" w:rsidP="003E2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16">
        <w:rPr>
          <w:rFonts w:ascii="Times New Roman" w:hAnsi="Times New Roman" w:cs="Times New Roman"/>
          <w:sz w:val="24"/>
          <w:szCs w:val="24"/>
        </w:rPr>
        <w:t>prawo do żądania usunięcia danych, o ile znajdzie zastosowanie jedna z przesłanek z art. 17 ust. 1 RODO, przy czym prawo to nie ma zastosowania w zakresie w jakim przetwarzanie jest niezbędne do ustalenia, dochodzenia lub obrony roszczeń (zgodnie z art. 17 ust. 3 lit. e RODO);</w:t>
      </w:r>
    </w:p>
    <w:p w14:paraId="0790D3D2" w14:textId="77777777" w:rsidR="00AB2B76" w:rsidRPr="002B0B16" w:rsidRDefault="00AB2B76" w:rsidP="003E2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5A1AC5BA" w14:textId="77777777" w:rsidR="00AB2B76" w:rsidRPr="002B0B16" w:rsidRDefault="00AB2B76" w:rsidP="003E2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wniesienia sprzeciwu wobec przetwarzania, o którym mowa w art. 21 RODO; </w:t>
      </w:r>
    </w:p>
    <w:p w14:paraId="272FFD87" w14:textId="7750D8A5" w:rsidR="00AB2B76" w:rsidRPr="002B0B16" w:rsidRDefault="00AB2B76" w:rsidP="003E2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5728DD30" w14:textId="2D2C48A2" w:rsidR="002B0B16" w:rsidRPr="002B0B16" w:rsidRDefault="002B0B16" w:rsidP="002B0B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B0B16">
        <w:rPr>
          <w:rFonts w:ascii="Times New Roman" w:hAnsi="Times New Roman" w:cs="Times New Roman"/>
          <w:sz w:val="24"/>
          <w:szCs w:val="24"/>
        </w:rPr>
        <w:t xml:space="preserve">Jeżeli jest Pani/Pan Osobą Reprezentującą, dane osobowe zostały pozyskane bezpośrednio od </w:t>
      </w:r>
      <w:r w:rsidR="00034FDF" w:rsidRPr="002B0B16">
        <w:rPr>
          <w:rFonts w:ascii="Times New Roman" w:hAnsi="Times New Roman" w:cs="Times New Roman"/>
          <w:sz w:val="24"/>
          <w:szCs w:val="24"/>
        </w:rPr>
        <w:t>Z</w:t>
      </w:r>
      <w:r w:rsidR="00034FDF">
        <w:rPr>
          <w:rFonts w:ascii="Times New Roman" w:hAnsi="Times New Roman" w:cs="Times New Roman"/>
          <w:sz w:val="24"/>
          <w:szCs w:val="24"/>
        </w:rPr>
        <w:t>leceniobiorcy</w:t>
      </w:r>
      <w:r w:rsidRPr="002B0B16">
        <w:rPr>
          <w:rFonts w:ascii="Times New Roman" w:hAnsi="Times New Roman" w:cs="Times New Roman"/>
          <w:sz w:val="24"/>
          <w:szCs w:val="24"/>
        </w:rPr>
        <w:t xml:space="preserve"> w ramach Umowy, z publicznie dostępnych rejestrów (takich jak CEIDG, KRS) lub od osób, które w imieniu Z</w:t>
      </w:r>
      <w:r w:rsidR="00034FDF">
        <w:rPr>
          <w:rFonts w:ascii="Times New Roman" w:hAnsi="Times New Roman" w:cs="Times New Roman"/>
          <w:sz w:val="24"/>
          <w:szCs w:val="24"/>
        </w:rPr>
        <w:t>leceniobiorcy</w:t>
      </w:r>
      <w:r w:rsidRPr="002B0B16">
        <w:rPr>
          <w:rFonts w:ascii="Times New Roman" w:hAnsi="Times New Roman" w:cs="Times New Roman"/>
          <w:sz w:val="24"/>
          <w:szCs w:val="24"/>
        </w:rPr>
        <w:t xml:space="preserve"> negocjowały treść Umowy. </w:t>
      </w:r>
    </w:p>
    <w:p w14:paraId="1E691BB2" w14:textId="3FD08F28" w:rsidR="002B0B16" w:rsidRPr="002B0B16" w:rsidRDefault="002B0B16" w:rsidP="002B0B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B0B16">
        <w:rPr>
          <w:rFonts w:ascii="Times New Roman" w:hAnsi="Times New Roman" w:cs="Times New Roman"/>
          <w:sz w:val="24"/>
          <w:szCs w:val="24"/>
        </w:rPr>
        <w:t>Jeżeli jest Pani/Pan Osobą Kontaktową, dane osobowe zostały pozyskane bezpośrednio od Z</w:t>
      </w:r>
      <w:r w:rsidR="00D66F80">
        <w:rPr>
          <w:rFonts w:ascii="Times New Roman" w:hAnsi="Times New Roman" w:cs="Times New Roman"/>
          <w:sz w:val="24"/>
          <w:szCs w:val="24"/>
        </w:rPr>
        <w:t>leceniodawcy</w:t>
      </w:r>
      <w:r w:rsidRPr="002B0B16">
        <w:rPr>
          <w:rFonts w:ascii="Times New Roman" w:hAnsi="Times New Roman" w:cs="Times New Roman"/>
          <w:sz w:val="24"/>
          <w:szCs w:val="24"/>
        </w:rPr>
        <w:t xml:space="preserve"> w ramach realizacji współpracy z Administratorem lub od osób, które w imieniu Z</w:t>
      </w:r>
      <w:r w:rsidR="00034FDF">
        <w:rPr>
          <w:rFonts w:ascii="Times New Roman" w:hAnsi="Times New Roman" w:cs="Times New Roman"/>
          <w:sz w:val="24"/>
          <w:szCs w:val="24"/>
        </w:rPr>
        <w:t>leceniobiorcy</w:t>
      </w:r>
      <w:r w:rsidRPr="002B0B16">
        <w:rPr>
          <w:rFonts w:ascii="Times New Roman" w:hAnsi="Times New Roman" w:cs="Times New Roman"/>
          <w:sz w:val="24"/>
          <w:szCs w:val="24"/>
        </w:rPr>
        <w:t xml:space="preserve"> negocjowały treść Umowy.</w:t>
      </w:r>
    </w:p>
    <w:p w14:paraId="5C54322A" w14:textId="6B746CDD" w:rsidR="00427AA4" w:rsidRPr="002B0B16" w:rsidRDefault="00394A42" w:rsidP="003E28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 w:rsidR="004F776D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 w:rsidR="002B0B16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F776D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osobow</w:t>
      </w:r>
      <w:r w:rsidR="002B0B16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F776D"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10C" w:rsidRPr="002B0B16">
        <w:rPr>
          <w:rFonts w:ascii="Times New Roman" w:hAnsi="Times New Roman" w:cs="Times New Roman"/>
          <w:sz w:val="24"/>
          <w:szCs w:val="24"/>
        </w:rPr>
        <w:t xml:space="preserve">są niezbędne </w:t>
      </w:r>
      <w:r w:rsidR="00F6510C"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do zawarcia Umowy i jej wykonywania - bez </w:t>
      </w:r>
      <w:r w:rsidR="002B0B16" w:rsidRPr="002B0B16">
        <w:rPr>
          <w:rFonts w:ascii="Times New Roman" w:hAnsi="Times New Roman" w:cs="Times New Roman"/>
          <w:color w:val="000000"/>
          <w:sz w:val="24"/>
          <w:szCs w:val="24"/>
        </w:rPr>
        <w:t>nich</w:t>
      </w:r>
      <w:r w:rsidR="00F6510C" w:rsidRPr="002B0B16">
        <w:rPr>
          <w:rFonts w:ascii="Times New Roman" w:hAnsi="Times New Roman" w:cs="Times New Roman"/>
          <w:color w:val="000000"/>
          <w:sz w:val="24"/>
          <w:szCs w:val="24"/>
        </w:rPr>
        <w:t xml:space="preserve"> brak jest możliwości zawarcia Umowy, jej należytego wykonywania lub podejmowania działań w związku z jej realizacją.</w:t>
      </w:r>
    </w:p>
    <w:p w14:paraId="7E54B18B" w14:textId="14F26A7D" w:rsidR="00AC27E0" w:rsidRPr="002B0B16" w:rsidRDefault="00394A42" w:rsidP="003E28DE">
      <w:pPr>
        <w:numPr>
          <w:ilvl w:val="1"/>
          <w:numId w:val="3"/>
        </w:numPr>
        <w:spacing w:before="120" w:after="120" w:line="240" w:lineRule="auto"/>
        <w:ind w:left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B16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 w:rsidRPr="002B0B16">
        <w:rPr>
          <w:rFonts w:ascii="Times New Roman" w:hAnsi="Times New Roman" w:cs="Times New Roman"/>
          <w:sz w:val="24"/>
          <w:szCs w:val="24"/>
        </w:rPr>
        <w:t xml:space="preserve"> </w:t>
      </w:r>
      <w:r w:rsidR="00AC27E0" w:rsidRPr="002B0B16">
        <w:rPr>
          <w:rFonts w:ascii="Times New Roman" w:hAnsi="Times New Roman" w:cs="Times New Roman"/>
          <w:sz w:val="24"/>
          <w:szCs w:val="24"/>
        </w:rPr>
        <w:t xml:space="preserve">dane mogą zostać przekazane podmiotom zewnętrznym </w:t>
      </w:r>
      <w:r w:rsidR="002B0B16" w:rsidRPr="002B0B16">
        <w:rPr>
          <w:rFonts w:ascii="Times New Roman" w:hAnsi="Times New Roman" w:cs="Times New Roman"/>
          <w:sz w:val="24"/>
          <w:szCs w:val="24"/>
        </w:rPr>
        <w:t xml:space="preserve">współrealizującym świadczenie usługi przez Administratora na rzecz Państwa pracodawcy - na podstawie umowy powierzenia przetwarzania danych osobowych w szczególności </w:t>
      </w:r>
      <w:r w:rsidR="00AC27E0" w:rsidRPr="002B0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usługodawcom wykonującym usługi </w:t>
      </w:r>
      <w:r w:rsidR="002B0B16" w:rsidRPr="002B0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informatyczne wykorzystywane do </w:t>
      </w:r>
      <w:r w:rsidR="002B0B16" w:rsidRPr="002B0B16">
        <w:rPr>
          <w:rFonts w:ascii="Times New Roman" w:hAnsi="Times New Roman" w:cs="Times New Roman"/>
          <w:sz w:val="24"/>
          <w:szCs w:val="24"/>
        </w:rPr>
        <w:t>realizacji świadczonych usług</w:t>
      </w:r>
      <w:r w:rsidR="00AC27E0" w:rsidRPr="002B0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doradztwa prawnego,</w:t>
      </w:r>
      <w:r w:rsidR="00AC27E0" w:rsidRPr="002B0B16">
        <w:rPr>
          <w:rFonts w:ascii="Times New Roman" w:hAnsi="Times New Roman" w:cs="Times New Roman"/>
          <w:sz w:val="24"/>
          <w:szCs w:val="24"/>
        </w:rPr>
        <w:t xml:space="preserve"> jak również podmiotom lub organom uprawnionym na podstawie przepisów prawa.</w:t>
      </w:r>
    </w:p>
    <w:p w14:paraId="75130431" w14:textId="0B7B6C79" w:rsidR="004F776D" w:rsidRPr="003E28DE" w:rsidRDefault="004F776D" w:rsidP="003E28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4F776D" w:rsidRPr="003E28D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C62211" w16cex:dateUtc="2023-11-16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806704" w16cid:durableId="3DC622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4FAB" w14:textId="77777777" w:rsidR="00BE51D8" w:rsidRDefault="00BE51D8">
      <w:pPr>
        <w:spacing w:after="0" w:line="240" w:lineRule="auto"/>
      </w:pPr>
      <w:r>
        <w:separator/>
      </w:r>
    </w:p>
  </w:endnote>
  <w:endnote w:type="continuationSeparator" w:id="0">
    <w:p w14:paraId="1E580650" w14:textId="77777777" w:rsidR="00BE51D8" w:rsidRDefault="00BE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E8ECD" w14:textId="77777777" w:rsidR="00BE51D8" w:rsidRDefault="00BE51D8">
      <w:pPr>
        <w:spacing w:after="0" w:line="240" w:lineRule="auto"/>
      </w:pPr>
      <w:r>
        <w:separator/>
      </w:r>
    </w:p>
  </w:footnote>
  <w:footnote w:type="continuationSeparator" w:id="0">
    <w:p w14:paraId="7F6F4D4E" w14:textId="77777777" w:rsidR="00BE51D8" w:rsidRDefault="00BE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8575" w14:textId="77777777" w:rsidR="00C15A16" w:rsidRDefault="00C15A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09C52C5" w14:textId="77777777" w:rsidR="00C15A16" w:rsidRDefault="00C15A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4601183"/>
    <w:multiLevelType w:val="multilevel"/>
    <w:tmpl w:val="016E4C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F31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B6AE7"/>
    <w:multiLevelType w:val="hybridMultilevel"/>
    <w:tmpl w:val="FB1C1066"/>
    <w:lvl w:ilvl="0" w:tplc="986617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318"/>
    <w:multiLevelType w:val="multilevel"/>
    <w:tmpl w:val="7BBA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F015165"/>
    <w:multiLevelType w:val="multilevel"/>
    <w:tmpl w:val="A37097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B9C4901"/>
    <w:multiLevelType w:val="multilevel"/>
    <w:tmpl w:val="8286C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B480A69"/>
    <w:multiLevelType w:val="hybridMultilevel"/>
    <w:tmpl w:val="FB1C1066"/>
    <w:lvl w:ilvl="0" w:tplc="986617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93F89"/>
    <w:multiLevelType w:val="multilevel"/>
    <w:tmpl w:val="7D465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51EA"/>
    <w:multiLevelType w:val="hybridMultilevel"/>
    <w:tmpl w:val="6D04B056"/>
    <w:lvl w:ilvl="0" w:tplc="86AA8B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72F5"/>
    <w:multiLevelType w:val="multilevel"/>
    <w:tmpl w:val="AE8CC28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36BFA"/>
    <w:multiLevelType w:val="hybridMultilevel"/>
    <w:tmpl w:val="2090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4CCDE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16"/>
    <w:rsid w:val="00034FDF"/>
    <w:rsid w:val="00046D97"/>
    <w:rsid w:val="00094626"/>
    <w:rsid w:val="000A385A"/>
    <w:rsid w:val="0010133E"/>
    <w:rsid w:val="0016441E"/>
    <w:rsid w:val="00230F69"/>
    <w:rsid w:val="002B0B16"/>
    <w:rsid w:val="00312080"/>
    <w:rsid w:val="003162E1"/>
    <w:rsid w:val="00324149"/>
    <w:rsid w:val="003563AB"/>
    <w:rsid w:val="00371DD3"/>
    <w:rsid w:val="0038107E"/>
    <w:rsid w:val="00384706"/>
    <w:rsid w:val="00394A42"/>
    <w:rsid w:val="003B4FD7"/>
    <w:rsid w:val="003E28DE"/>
    <w:rsid w:val="003E4AC2"/>
    <w:rsid w:val="003F6070"/>
    <w:rsid w:val="003F6C39"/>
    <w:rsid w:val="0040389E"/>
    <w:rsid w:val="00427AA4"/>
    <w:rsid w:val="004B3E7E"/>
    <w:rsid w:val="004F776D"/>
    <w:rsid w:val="00503798"/>
    <w:rsid w:val="0054132A"/>
    <w:rsid w:val="00573E59"/>
    <w:rsid w:val="005D59B1"/>
    <w:rsid w:val="005E3A5C"/>
    <w:rsid w:val="006109E1"/>
    <w:rsid w:val="00644272"/>
    <w:rsid w:val="00691FE8"/>
    <w:rsid w:val="006A171C"/>
    <w:rsid w:val="006D31FB"/>
    <w:rsid w:val="006D75E3"/>
    <w:rsid w:val="007866F0"/>
    <w:rsid w:val="007C6F68"/>
    <w:rsid w:val="008072B2"/>
    <w:rsid w:val="00844145"/>
    <w:rsid w:val="008663D3"/>
    <w:rsid w:val="00886F19"/>
    <w:rsid w:val="008C6CD2"/>
    <w:rsid w:val="00917EFA"/>
    <w:rsid w:val="00A96D21"/>
    <w:rsid w:val="00AB2B76"/>
    <w:rsid w:val="00AC27E0"/>
    <w:rsid w:val="00AC5153"/>
    <w:rsid w:val="00AC7D26"/>
    <w:rsid w:val="00B267CD"/>
    <w:rsid w:val="00B32D77"/>
    <w:rsid w:val="00B5583E"/>
    <w:rsid w:val="00B6594A"/>
    <w:rsid w:val="00BE51D8"/>
    <w:rsid w:val="00C15A16"/>
    <w:rsid w:val="00C51C18"/>
    <w:rsid w:val="00C80D1C"/>
    <w:rsid w:val="00CB6A71"/>
    <w:rsid w:val="00CE64C2"/>
    <w:rsid w:val="00CF24B9"/>
    <w:rsid w:val="00D64BC5"/>
    <w:rsid w:val="00D66F80"/>
    <w:rsid w:val="00D70187"/>
    <w:rsid w:val="00D87587"/>
    <w:rsid w:val="00DC1A34"/>
    <w:rsid w:val="00DC4BDF"/>
    <w:rsid w:val="00DE4394"/>
    <w:rsid w:val="00E21387"/>
    <w:rsid w:val="00E83733"/>
    <w:rsid w:val="00F6510C"/>
    <w:rsid w:val="00F670BA"/>
    <w:rsid w:val="00F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8D3"/>
  <w15:docId w15:val="{FC3667C0-4255-47A4-B897-509B686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6D"/>
  </w:style>
  <w:style w:type="paragraph" w:styleId="Stopka">
    <w:name w:val="footer"/>
    <w:basedOn w:val="Normalny"/>
    <w:link w:val="Stopka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6D"/>
  </w:style>
  <w:style w:type="paragraph" w:styleId="Akapitzlist">
    <w:name w:val="List Paragraph"/>
    <w:basedOn w:val="Normalny"/>
    <w:link w:val="AkapitzlistZnak"/>
    <w:uiPriority w:val="34"/>
    <w:qFormat/>
    <w:rsid w:val="00427AA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qFormat/>
    <w:rsid w:val="00427AA4"/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427AA4"/>
    <w:pPr>
      <w:ind w:left="720"/>
    </w:pPr>
    <w:rPr>
      <w:rFonts w:eastAsia="Times New Roman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9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13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470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3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r.zamos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mcpr.zamosc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Szymkowiak</dc:creator>
  <cp:lastModifiedBy>MartaRzeszowska</cp:lastModifiedBy>
  <cp:revision>3</cp:revision>
  <cp:lastPrinted>2023-11-16T08:38:00Z</cp:lastPrinted>
  <dcterms:created xsi:type="dcterms:W3CDTF">2023-11-16T08:39:00Z</dcterms:created>
  <dcterms:modified xsi:type="dcterms:W3CDTF">2023-11-16T12:03:00Z</dcterms:modified>
</cp:coreProperties>
</file>